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2AD5" w:rsidRDefault="00376586">
      <w:pPr>
        <w:spacing w:before="120" w:after="120" w:line="240" w:lineRule="auto"/>
      </w:pPr>
      <w:r>
        <w:rPr>
          <w:noProof/>
        </w:rPr>
        <w:drawing>
          <wp:inline distT="0" distB="0" distL="0" distR="0">
            <wp:extent cx="876300" cy="571500"/>
            <wp:effectExtent l="0" t="0" r="0" b="0"/>
            <wp:docPr id="1" name="image01.png" descr="Rezultat iskanja slik za OŠ POL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Rezultat iskanja slik za OŠ POLJ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491" cy="583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OSNOVNA  ŠOLA  POLJE</w:t>
      </w:r>
    </w:p>
    <w:p w:rsidR="00162AD5" w:rsidRDefault="00376586" w:rsidP="00376586">
      <w:pPr>
        <w:spacing w:before="60" w:after="60" w:line="240" w:lineRule="auto"/>
      </w:pPr>
      <w:r>
        <w:rPr>
          <w:sz w:val="28"/>
          <w:szCs w:val="28"/>
        </w:rPr>
        <w:t>razpisuje literarno-likovni nagradni natečaj na temo »</w:t>
      </w:r>
      <w:r>
        <w:rPr>
          <w:sz w:val="28"/>
          <w:szCs w:val="28"/>
        </w:rPr>
        <w:t>Moja šola«</w:t>
      </w:r>
      <w:r>
        <w:rPr>
          <w:sz w:val="28"/>
          <w:szCs w:val="28"/>
        </w:rPr>
        <w:t>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KRATEK OPIS TEME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Aprila 2017 bo Osnovna šola Polje praznovala 160 let ustanovitve, ki jo bomo obeležili tudi z nagradnim natečajem.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Osnovni naslov »</w:t>
      </w:r>
      <w:r>
        <w:rPr>
          <w:sz w:val="24"/>
          <w:szCs w:val="24"/>
        </w:rPr>
        <w:t xml:space="preserve">Moja šola« </w:t>
      </w:r>
      <w:r>
        <w:rPr>
          <w:sz w:val="24"/>
          <w:szCs w:val="24"/>
        </w:rPr>
        <w:t>se nanaša na različne vidike šolskega življenja tako danes kot v preteklih 160 letih. Učenci lahko ustvarjajo z mislimi na naslednje iztočnice:</w:t>
      </w:r>
    </w:p>
    <w:p w:rsidR="00162AD5" w:rsidRDefault="00376586" w:rsidP="00376586">
      <w:pPr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Veliko se spreminja, nekaj ostaja enako.</w:t>
      </w:r>
    </w:p>
    <w:p w:rsidR="00162AD5" w:rsidRDefault="00376586" w:rsidP="00376586">
      <w:pPr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Šola nekoč in danes</w:t>
      </w:r>
    </w:p>
    <w:p w:rsidR="00162AD5" w:rsidRDefault="00376586" w:rsidP="00376586">
      <w:pPr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Šola, moj drugi dom</w:t>
      </w:r>
    </w:p>
    <w:p w:rsidR="00162AD5" w:rsidRDefault="00376586" w:rsidP="00376586">
      <w:pPr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Šola</w:t>
      </w:r>
      <w:r>
        <w:rPr>
          <w:i/>
          <w:sz w:val="24"/>
          <w:szCs w:val="24"/>
        </w:rPr>
        <w:t xml:space="preserve"> v prihodnosti </w:t>
      </w:r>
    </w:p>
    <w:p w:rsidR="00162AD5" w:rsidRDefault="00376586" w:rsidP="00376586">
      <w:pPr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razmišljanje o </w:t>
      </w:r>
      <w:r>
        <w:rPr>
          <w:i/>
          <w:sz w:val="24"/>
          <w:szCs w:val="24"/>
        </w:rPr>
        <w:t>sloganu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priredit</w:t>
      </w:r>
      <w:r>
        <w:rPr>
          <w:i/>
          <w:sz w:val="24"/>
          <w:szCs w:val="24"/>
        </w:rPr>
        <w:t xml:space="preserve">ve </w:t>
      </w:r>
      <w:r>
        <w:rPr>
          <w:i/>
          <w:sz w:val="24"/>
          <w:szCs w:val="24"/>
        </w:rPr>
        <w:t>ob 160-letnici:</w:t>
      </w:r>
    </w:p>
    <w:p w:rsidR="00162AD5" w:rsidRDefault="00376586" w:rsidP="00376586">
      <w:pPr>
        <w:spacing w:after="0" w:line="240" w:lineRule="auto"/>
        <w:jc w:val="center"/>
      </w:pPr>
      <w:r>
        <w:rPr>
          <w:b/>
          <w:color w:val="205968"/>
          <w:sz w:val="24"/>
          <w:szCs w:val="24"/>
        </w:rPr>
        <w:t>Na OŠ Polje smo</w:t>
      </w:r>
    </w:p>
    <w:p w:rsidR="00162AD5" w:rsidRDefault="00376586" w:rsidP="00376586">
      <w:pPr>
        <w:spacing w:after="0" w:line="240" w:lineRule="auto"/>
        <w:jc w:val="center"/>
      </w:pPr>
      <w:r>
        <w:rPr>
          <w:i/>
          <w:color w:val="205968"/>
          <w:sz w:val="24"/>
          <w:szCs w:val="24"/>
        </w:rPr>
        <w:t>hvaležni rodovom,</w:t>
      </w:r>
    </w:p>
    <w:p w:rsidR="00162AD5" w:rsidRDefault="00376586" w:rsidP="00376586">
      <w:pPr>
        <w:spacing w:after="0" w:line="240" w:lineRule="auto"/>
        <w:jc w:val="center"/>
      </w:pPr>
      <w:r>
        <w:rPr>
          <w:i/>
          <w:color w:val="205968"/>
          <w:sz w:val="24"/>
          <w:szCs w:val="24"/>
        </w:rPr>
        <w:t>učimo se, zorimo in skupnost bogatimo</w:t>
      </w:r>
      <w:r>
        <w:rPr>
          <w:i/>
          <w:color w:val="205968"/>
          <w:sz w:val="24"/>
          <w:szCs w:val="24"/>
        </w:rPr>
        <w:br/>
      </w:r>
      <w:r>
        <w:rPr>
          <w:b/>
          <w:color w:val="205968"/>
          <w:sz w:val="24"/>
          <w:szCs w:val="24"/>
        </w:rPr>
        <w:t>že 160 let.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RAZPISNI POGOJI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Predmet natečaja je izbor literarnih in likovnih izdelkov ob praznovanju 160-letnice Osn</w:t>
      </w:r>
      <w:r>
        <w:rPr>
          <w:sz w:val="24"/>
          <w:szCs w:val="24"/>
        </w:rPr>
        <w:t>ovne šole Polje.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S sodelovanjem na natečaju, se učenci strinjajo, da so njihova dela lahko javno objavljena.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UDELEŽENCI</w:t>
      </w:r>
    </w:p>
    <w:p w:rsidR="00162AD5" w:rsidRDefault="00376586" w:rsidP="00376586">
      <w:pPr>
        <w:spacing w:before="60" w:after="60" w:line="240" w:lineRule="auto"/>
      </w:pPr>
      <w:r>
        <w:rPr>
          <w:sz w:val="24"/>
          <w:szCs w:val="24"/>
        </w:rPr>
        <w:t xml:space="preserve">Sodelujejo lahko vsi učenci od 1. do 9. razreda, prav tako </w:t>
      </w:r>
      <w:r>
        <w:rPr>
          <w:sz w:val="24"/>
          <w:szCs w:val="24"/>
        </w:rPr>
        <w:t xml:space="preserve">lahko sodelujejo </w:t>
      </w:r>
      <w:r>
        <w:rPr>
          <w:sz w:val="24"/>
          <w:szCs w:val="24"/>
        </w:rPr>
        <w:t>vsi zaposleni na OŠ Polje.</w:t>
      </w:r>
    </w:p>
    <w:p w:rsidR="00162AD5" w:rsidRDefault="00376586" w:rsidP="00376586">
      <w:pPr>
        <w:spacing w:before="60" w:after="60" w:line="240" w:lineRule="auto"/>
      </w:pPr>
      <w:bookmarkStart w:id="0" w:name="_gjdgxs" w:colFirst="0" w:colLast="0"/>
      <w:bookmarkEnd w:id="0"/>
      <w:r>
        <w:rPr>
          <w:b/>
          <w:sz w:val="24"/>
          <w:szCs w:val="24"/>
        </w:rPr>
        <w:t>KATEGORIJE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1. Likovno delo</w:t>
      </w:r>
      <w:r>
        <w:rPr>
          <w:sz w:val="24"/>
          <w:szCs w:val="24"/>
        </w:rPr>
        <w:t>: risba, slika, strip</w:t>
      </w:r>
      <w:r>
        <w:rPr>
          <w:sz w:val="24"/>
          <w:szCs w:val="24"/>
        </w:rPr>
        <w:t xml:space="preserve"> ...</w:t>
      </w:r>
    </w:p>
    <w:p w:rsidR="00162AD5" w:rsidRDefault="00376586" w:rsidP="00376586">
      <w:pPr>
        <w:spacing w:before="60" w:after="60" w:line="240" w:lineRule="auto"/>
      </w:pPr>
      <w:r>
        <w:rPr>
          <w:sz w:val="24"/>
          <w:szCs w:val="24"/>
        </w:rPr>
        <w:t>Likovno delo je lahko izdelano v katerikoli likovni tehniki in v poljubni velikosti, tudi v tridimenzionalni obliki.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2. Literarno delo</w:t>
      </w:r>
      <w:r>
        <w:rPr>
          <w:sz w:val="24"/>
          <w:szCs w:val="24"/>
        </w:rPr>
        <w:t>: prosti spis, pesem, anekdote iz šolskih klopi, uganke</w:t>
      </w:r>
      <w:r>
        <w:rPr>
          <w:sz w:val="24"/>
          <w:szCs w:val="24"/>
        </w:rPr>
        <w:t xml:space="preserve"> ...</w:t>
      </w:r>
    </w:p>
    <w:p w:rsidR="00162AD5" w:rsidRDefault="00376586" w:rsidP="00376586">
      <w:pPr>
        <w:spacing w:before="60" w:after="60" w:line="240" w:lineRule="auto"/>
      </w:pPr>
      <w:r>
        <w:rPr>
          <w:sz w:val="24"/>
          <w:szCs w:val="24"/>
        </w:rPr>
        <w:t>Besedilo je lahko v</w:t>
      </w:r>
      <w:r>
        <w:rPr>
          <w:sz w:val="24"/>
          <w:szCs w:val="24"/>
        </w:rPr>
        <w:t xml:space="preserve"> vezani ali nevezani obliki in naj ne bo daljše od 500 besed ali ene tipkane strani.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3. Likovno-literarno delo</w:t>
      </w:r>
      <w:r>
        <w:rPr>
          <w:sz w:val="24"/>
          <w:szCs w:val="24"/>
        </w:rPr>
        <w:t>: strip</w:t>
      </w:r>
      <w:r>
        <w:rPr>
          <w:sz w:val="24"/>
          <w:szCs w:val="24"/>
        </w:rPr>
        <w:t xml:space="preserve"> ...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 xml:space="preserve">ODDAJA IZDELKOV 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Izdelki morajo vsebovati naslednje podatke: ime in priimek avtorja, razred, starost avtorja. Podatki naj bodo zapis</w:t>
      </w:r>
      <w:r>
        <w:rPr>
          <w:sz w:val="24"/>
          <w:szCs w:val="24"/>
        </w:rPr>
        <w:t xml:space="preserve">ani na posebnem listu ter speti s sponko za papir. 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 xml:space="preserve">Izdelke oddajte najkasneje do </w:t>
      </w:r>
      <w:r>
        <w:rPr>
          <w:b/>
          <w:sz w:val="24"/>
          <w:szCs w:val="24"/>
        </w:rPr>
        <w:t>torka, 14. marca 2017</w:t>
      </w:r>
      <w:r>
        <w:rPr>
          <w:sz w:val="24"/>
          <w:szCs w:val="24"/>
        </w:rPr>
        <w:t>, svojemu razredniku ali v posebno mapo v tajništvo šole.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VREDNOTENJE  PRISPEVKOV</w:t>
      </w:r>
    </w:p>
    <w:p w:rsidR="00162AD5" w:rsidRDefault="00376586" w:rsidP="00376586">
      <w:pPr>
        <w:spacing w:before="60" w:after="60" w:line="240" w:lineRule="auto"/>
      </w:pPr>
      <w:r>
        <w:rPr>
          <w:sz w:val="24"/>
          <w:szCs w:val="24"/>
        </w:rPr>
        <w:t>Vsa pravočasno prispela literarna in likovna dela bo pregledala tričla</w:t>
      </w:r>
      <w:r>
        <w:rPr>
          <w:sz w:val="24"/>
          <w:szCs w:val="24"/>
        </w:rPr>
        <w:t>nska komisija.</w:t>
      </w:r>
    </w:p>
    <w:p w:rsidR="00162AD5" w:rsidRDefault="00376586" w:rsidP="00376586">
      <w:pPr>
        <w:spacing w:before="60" w:after="60" w:line="240" w:lineRule="auto"/>
      </w:pPr>
      <w:r>
        <w:rPr>
          <w:b/>
          <w:sz w:val="24"/>
          <w:szCs w:val="24"/>
        </w:rPr>
        <w:t>ZAKLJUČEK NATEČAJA</w:t>
      </w:r>
    </w:p>
    <w:p w:rsidR="00162AD5" w:rsidRDefault="00376586" w:rsidP="00376586">
      <w:pPr>
        <w:spacing w:after="0" w:line="240" w:lineRule="auto"/>
      </w:pPr>
      <w:r>
        <w:rPr>
          <w:sz w:val="24"/>
          <w:szCs w:val="24"/>
        </w:rPr>
        <w:t>Širši izbor literarnih in likovnih del bomo razstavili na razstavi ob 160-letnici OŠ Polje aprila 2017. Avtorji najboljših treh del bodo nagrajeni.</w:t>
      </w:r>
      <w:bookmarkStart w:id="1" w:name="_GoBack"/>
      <w:bookmarkEnd w:id="1"/>
    </w:p>
    <w:sectPr w:rsidR="00162AD5" w:rsidSect="00376586">
      <w:pgSz w:w="12240" w:h="15840"/>
      <w:pgMar w:top="1134" w:right="1134" w:bottom="1134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01C8"/>
    <w:multiLevelType w:val="multilevel"/>
    <w:tmpl w:val="17B851BE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5"/>
    <w:rsid w:val="00162AD5"/>
    <w:rsid w:val="003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8646"/>
  <w15:docId w15:val="{1660E74E-97A1-45DB-B247-C08F2834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2017-02-22T10:51:00Z</dcterms:created>
  <dcterms:modified xsi:type="dcterms:W3CDTF">2017-02-22T10:51:00Z</dcterms:modified>
</cp:coreProperties>
</file>